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AFE9E" w14:textId="7D3C528C" w:rsidR="00C82D52" w:rsidRDefault="001A57F4" w:rsidP="009B7432">
      <w:pPr>
        <w:rPr>
          <w:rFonts w:cs="Calibri"/>
          <w:b/>
          <w:bCs/>
          <w:sz w:val="28"/>
          <w:szCs w:val="28"/>
        </w:rPr>
      </w:pPr>
      <w:r>
        <w:rPr>
          <w:rFonts w:cs="Calibri"/>
          <w:b/>
          <w:bCs/>
          <w:sz w:val="28"/>
          <w:szCs w:val="28"/>
        </w:rPr>
        <w:t>Kino</w:t>
      </w:r>
      <w:r w:rsidR="00927604">
        <w:rPr>
          <w:rFonts w:cs="Calibri"/>
          <w:b/>
          <w:bCs/>
          <w:sz w:val="28"/>
          <w:szCs w:val="28"/>
        </w:rPr>
        <w:t>p</w:t>
      </w:r>
      <w:r w:rsidR="009157C8">
        <w:rPr>
          <w:rFonts w:cs="Calibri"/>
          <w:b/>
          <w:bCs/>
          <w:sz w:val="28"/>
          <w:szCs w:val="28"/>
        </w:rPr>
        <w:t>remiere</w:t>
      </w:r>
      <w:r w:rsidR="00927604">
        <w:rPr>
          <w:rFonts w:cs="Calibri"/>
          <w:b/>
          <w:bCs/>
          <w:sz w:val="28"/>
          <w:szCs w:val="28"/>
        </w:rPr>
        <w:t xml:space="preserve"> für Dresden</w:t>
      </w:r>
      <w:r w:rsidR="00C82D52" w:rsidRPr="00425B1F">
        <w:rPr>
          <w:rFonts w:cs="Calibri"/>
          <w:b/>
          <w:bCs/>
          <w:sz w:val="28"/>
          <w:szCs w:val="28"/>
        </w:rPr>
        <w:t xml:space="preserve">: </w:t>
      </w:r>
      <w:r w:rsidR="009157C8">
        <w:rPr>
          <w:rFonts w:cs="Calibri"/>
          <w:b/>
          <w:bCs/>
          <w:sz w:val="28"/>
          <w:szCs w:val="28"/>
        </w:rPr>
        <w:t xml:space="preserve">„Der Mann der die Welt aß“ am 2. Mai </w:t>
      </w:r>
      <w:r w:rsidR="00693D8A">
        <w:rPr>
          <w:rFonts w:cs="Calibri"/>
          <w:b/>
          <w:bCs/>
          <w:sz w:val="28"/>
          <w:szCs w:val="28"/>
        </w:rPr>
        <w:t xml:space="preserve">um 20.00 Uhr </w:t>
      </w:r>
      <w:r w:rsidR="00927604">
        <w:rPr>
          <w:rFonts w:cs="Calibri"/>
          <w:b/>
          <w:bCs/>
          <w:sz w:val="28"/>
          <w:szCs w:val="28"/>
        </w:rPr>
        <w:t xml:space="preserve">in der </w:t>
      </w:r>
      <w:r w:rsidR="009157C8">
        <w:rPr>
          <w:rFonts w:cs="Calibri"/>
          <w:b/>
          <w:bCs/>
          <w:sz w:val="28"/>
          <w:szCs w:val="28"/>
        </w:rPr>
        <w:t>Schauburg</w:t>
      </w:r>
    </w:p>
    <w:p w14:paraId="7D72CD55" w14:textId="64BFEA20" w:rsidR="00927604" w:rsidRPr="00927604" w:rsidRDefault="00927604" w:rsidP="009B7432">
      <w:pPr>
        <w:rPr>
          <w:rFonts w:cs="Calibri"/>
          <w:bCs/>
          <w:sz w:val="24"/>
          <w:szCs w:val="24"/>
        </w:rPr>
      </w:pPr>
      <w:r>
        <w:rPr>
          <w:rFonts w:cs="Calibri"/>
          <w:bCs/>
          <w:sz w:val="24"/>
          <w:szCs w:val="24"/>
        </w:rPr>
        <w:t xml:space="preserve">Das </w:t>
      </w:r>
      <w:r w:rsidRPr="00927604">
        <w:rPr>
          <w:rFonts w:cs="Calibri"/>
          <w:bCs/>
          <w:sz w:val="24"/>
          <w:szCs w:val="24"/>
        </w:rPr>
        <w:t xml:space="preserve">Männernetzwerk Dresden und die LAG Jungen- und Männerarbeit Sachsen wollen </w:t>
      </w:r>
      <w:r>
        <w:rPr>
          <w:rFonts w:cs="Calibri"/>
          <w:bCs/>
          <w:sz w:val="24"/>
          <w:szCs w:val="24"/>
        </w:rPr>
        <w:t xml:space="preserve">mit dem Film die </w:t>
      </w:r>
      <w:r w:rsidRPr="00927604">
        <w:rPr>
          <w:rFonts w:cs="Calibri"/>
          <w:bCs/>
          <w:sz w:val="24"/>
          <w:szCs w:val="24"/>
        </w:rPr>
        <w:t xml:space="preserve">Auseinandersetzung </w:t>
      </w:r>
      <w:r>
        <w:rPr>
          <w:rFonts w:cs="Calibri"/>
          <w:bCs/>
          <w:sz w:val="24"/>
          <w:szCs w:val="24"/>
        </w:rPr>
        <w:t>mit Männlichkeiten anregen</w:t>
      </w:r>
    </w:p>
    <w:p w14:paraId="7F4CD737" w14:textId="77777777" w:rsidR="00927604" w:rsidRDefault="00BA6686" w:rsidP="00BA6686">
      <w:pPr>
        <w:autoSpaceDE w:val="0"/>
        <w:autoSpaceDN w:val="0"/>
        <w:adjustRightInd w:val="0"/>
        <w:spacing w:after="0" w:line="240" w:lineRule="auto"/>
        <w:rPr>
          <w:rFonts w:cstheme="minorHAnsi"/>
        </w:rPr>
      </w:pPr>
      <w:r w:rsidRPr="00A13078">
        <w:rPr>
          <w:rFonts w:cstheme="minorHAnsi"/>
        </w:rPr>
        <w:t>Dieser Mann ist ein Desaster: verantwortungslos, aggressiv und gierig narzisstisch. Seine Frau mit den gemeinsamen Kindern hat er verlassen, den Unterhalt zahlt er unregelmäßig. Den kranken Bruder hält er auf Distanz und sein bester Freund taugt allenfalls noch als Punchingball und billiger Kreditgeber. Sogar den erfolgreichen Job hat er geschmissen, um sich selbstständig zu machen, „endlich frei zu sein“. Dafür zerstört er alles, was in seinem Leben wichtig war.</w:t>
      </w:r>
      <w:r w:rsidR="00927604">
        <w:rPr>
          <w:rFonts w:cstheme="minorHAnsi"/>
        </w:rPr>
        <w:t xml:space="preserve"> </w:t>
      </w:r>
      <w:r w:rsidRPr="00A13078">
        <w:rPr>
          <w:rFonts w:cstheme="minorHAnsi"/>
        </w:rPr>
        <w:t xml:space="preserve">Wie und warum er sich so fühlt, darüber spricht er nicht: Ist er depressiv, ist es eine </w:t>
      </w:r>
      <w:proofErr w:type="gramStart"/>
      <w:r w:rsidRPr="00A13078">
        <w:rPr>
          <w:rFonts w:cstheme="minorHAnsi"/>
        </w:rPr>
        <w:t>Midlife Crisis</w:t>
      </w:r>
      <w:proofErr w:type="gramEnd"/>
      <w:r w:rsidRPr="00A13078">
        <w:rPr>
          <w:rFonts w:cstheme="minorHAnsi"/>
        </w:rPr>
        <w:t>, vielleicht ein Burnout?</w:t>
      </w:r>
    </w:p>
    <w:p w14:paraId="31B2DEF1" w14:textId="77777777" w:rsidR="00927604" w:rsidRDefault="00927604" w:rsidP="00BA6686">
      <w:pPr>
        <w:autoSpaceDE w:val="0"/>
        <w:autoSpaceDN w:val="0"/>
        <w:adjustRightInd w:val="0"/>
        <w:spacing w:after="0" w:line="240" w:lineRule="auto"/>
        <w:rPr>
          <w:rFonts w:cstheme="minorHAnsi"/>
        </w:rPr>
      </w:pPr>
    </w:p>
    <w:p w14:paraId="6CCBFA13" w14:textId="0D5C6ECB" w:rsidR="00BA6686" w:rsidRPr="00A13078" w:rsidRDefault="00BA6686" w:rsidP="00BA6686">
      <w:pPr>
        <w:autoSpaceDE w:val="0"/>
        <w:autoSpaceDN w:val="0"/>
        <w:adjustRightInd w:val="0"/>
        <w:spacing w:after="0" w:line="240" w:lineRule="auto"/>
        <w:rPr>
          <w:rFonts w:cstheme="minorHAnsi"/>
        </w:rPr>
      </w:pPr>
      <w:r w:rsidRPr="00A13078">
        <w:rPr>
          <w:rFonts w:cstheme="minorHAnsi"/>
        </w:rPr>
        <w:t>Als dann sein alleinstehender, dement werdender Vater Hilfe benötigt und er ihn zu sich ziehen lässt, bricht ein Generationenkonflikt auf</w:t>
      </w:r>
      <w:r w:rsidR="00927604">
        <w:rPr>
          <w:rFonts w:cstheme="minorHAnsi"/>
        </w:rPr>
        <w:t>. D</w:t>
      </w:r>
      <w:r w:rsidRPr="00A13078">
        <w:rPr>
          <w:rFonts w:cstheme="minorHAnsi"/>
        </w:rPr>
        <w:t xml:space="preserve">er </w:t>
      </w:r>
      <w:r w:rsidR="00927604">
        <w:rPr>
          <w:rFonts w:cstheme="minorHAnsi"/>
        </w:rPr>
        <w:t xml:space="preserve">macht </w:t>
      </w:r>
      <w:r w:rsidRPr="00A13078">
        <w:rPr>
          <w:rFonts w:cstheme="minorHAnsi"/>
        </w:rPr>
        <w:t xml:space="preserve">sichtbar, wie missverständlich und hilflos diese Vater-Sohn-Beziehung war und ist. Der Sohn möchte seinem Vater gefallen, der Vater ersehnt sich nichts weiter als den Erfolg des Sohnes. Die Gräben zwischen den beiden sind tief und der Abstieg des Sohnes </w:t>
      </w:r>
      <w:r w:rsidR="00927604">
        <w:rPr>
          <w:rFonts w:cstheme="minorHAnsi"/>
        </w:rPr>
        <w:t xml:space="preserve">scheint </w:t>
      </w:r>
      <w:r w:rsidRPr="00A13078">
        <w:rPr>
          <w:rFonts w:cstheme="minorHAnsi"/>
        </w:rPr>
        <w:t>nicht aufzuhalten</w:t>
      </w:r>
      <w:r w:rsidR="00927604">
        <w:rPr>
          <w:rFonts w:cstheme="minorHAnsi"/>
        </w:rPr>
        <w:t xml:space="preserve"> zu sein</w:t>
      </w:r>
      <w:r w:rsidRPr="00A13078">
        <w:rPr>
          <w:rFonts w:cstheme="minorHAnsi"/>
        </w:rPr>
        <w:t>.</w:t>
      </w:r>
    </w:p>
    <w:p w14:paraId="2239733C" w14:textId="110688E9" w:rsidR="00BA6686" w:rsidRPr="00A13078" w:rsidRDefault="00BA6686" w:rsidP="00BA6686">
      <w:pPr>
        <w:autoSpaceDE w:val="0"/>
        <w:autoSpaceDN w:val="0"/>
        <w:adjustRightInd w:val="0"/>
        <w:spacing w:after="0" w:line="240" w:lineRule="auto"/>
        <w:rPr>
          <w:rFonts w:cstheme="minorHAnsi"/>
        </w:rPr>
      </w:pPr>
    </w:p>
    <w:p w14:paraId="42BF0A64" w14:textId="1911F2CA" w:rsidR="00BA6686" w:rsidRDefault="00BA6686" w:rsidP="00BA6686">
      <w:pPr>
        <w:autoSpaceDE w:val="0"/>
        <w:autoSpaceDN w:val="0"/>
        <w:adjustRightInd w:val="0"/>
        <w:spacing w:after="0" w:line="240" w:lineRule="auto"/>
        <w:rPr>
          <w:rFonts w:cstheme="minorHAnsi"/>
        </w:rPr>
      </w:pPr>
      <w:r w:rsidRPr="00A13078">
        <w:rPr>
          <w:rFonts w:cstheme="minorHAnsi"/>
        </w:rPr>
        <w:t xml:space="preserve">Johannes Suhm, Schauspieler, Regisseur und Männerarbeiter, hat mit „Der Mann, der die Welt aß“ </w:t>
      </w:r>
      <w:r w:rsidR="005C38F3">
        <w:rPr>
          <w:rFonts w:cstheme="minorHAnsi"/>
        </w:rPr>
        <w:t xml:space="preserve">einen </w:t>
      </w:r>
      <w:r w:rsidRPr="00A13078">
        <w:rPr>
          <w:rFonts w:cstheme="minorHAnsi"/>
        </w:rPr>
        <w:t xml:space="preserve">anregenden </w:t>
      </w:r>
      <w:proofErr w:type="spellStart"/>
      <w:r w:rsidRPr="00A13078">
        <w:rPr>
          <w:rFonts w:cstheme="minorHAnsi"/>
        </w:rPr>
        <w:t>Independentfilm</w:t>
      </w:r>
      <w:proofErr w:type="spellEnd"/>
      <w:r w:rsidRPr="00A13078">
        <w:rPr>
          <w:rFonts w:cstheme="minorHAnsi"/>
        </w:rPr>
        <w:t xml:space="preserve"> geschaffen. Anregend, um über Facetten von Männlichkeit</w:t>
      </w:r>
      <w:r w:rsidR="00927604">
        <w:rPr>
          <w:rFonts w:cstheme="minorHAnsi"/>
        </w:rPr>
        <w:t xml:space="preserve"> nachzudenken</w:t>
      </w:r>
      <w:r w:rsidRPr="00A13078">
        <w:rPr>
          <w:rFonts w:cstheme="minorHAnsi"/>
        </w:rPr>
        <w:t xml:space="preserve">, die </w:t>
      </w:r>
      <w:r w:rsidR="00DC3524">
        <w:rPr>
          <w:rFonts w:cstheme="minorHAnsi"/>
        </w:rPr>
        <w:t xml:space="preserve">in </w:t>
      </w:r>
      <w:r w:rsidRPr="00A13078">
        <w:rPr>
          <w:rFonts w:cstheme="minorHAnsi"/>
        </w:rPr>
        <w:t>unsere</w:t>
      </w:r>
      <w:r w:rsidR="00DC3524">
        <w:rPr>
          <w:rFonts w:cstheme="minorHAnsi"/>
        </w:rPr>
        <w:t>r</w:t>
      </w:r>
      <w:r w:rsidRPr="00A13078">
        <w:rPr>
          <w:rFonts w:cstheme="minorHAnsi"/>
        </w:rPr>
        <w:t xml:space="preserve"> Gesellschaft </w:t>
      </w:r>
      <w:r w:rsidR="00DC3524">
        <w:rPr>
          <w:rFonts w:cstheme="minorHAnsi"/>
        </w:rPr>
        <w:t>weitergegeben werden</w:t>
      </w:r>
      <w:r w:rsidR="00693D8A">
        <w:rPr>
          <w:rFonts w:cstheme="minorHAnsi"/>
        </w:rPr>
        <w:t>:</w:t>
      </w:r>
      <w:r w:rsidRPr="00A13078">
        <w:rPr>
          <w:rFonts w:cstheme="minorHAnsi"/>
        </w:rPr>
        <w:t xml:space="preserve"> Männer</w:t>
      </w:r>
      <w:r w:rsidR="0005619B">
        <w:rPr>
          <w:rFonts w:cstheme="minorHAnsi"/>
        </w:rPr>
        <w:t>*</w:t>
      </w:r>
      <w:r w:rsidRPr="00A13078">
        <w:rPr>
          <w:rFonts w:cstheme="minorHAnsi"/>
        </w:rPr>
        <w:t>, die ständig über ihre eigenen Grenzen gehen</w:t>
      </w:r>
      <w:r w:rsidR="00DC3524">
        <w:rPr>
          <w:rFonts w:cstheme="minorHAnsi"/>
        </w:rPr>
        <w:t>.</w:t>
      </w:r>
      <w:r w:rsidRPr="00A13078">
        <w:rPr>
          <w:rFonts w:cstheme="minorHAnsi"/>
        </w:rPr>
        <w:t xml:space="preserve"> Männer</w:t>
      </w:r>
      <w:r w:rsidR="0005619B">
        <w:rPr>
          <w:rFonts w:cstheme="minorHAnsi"/>
        </w:rPr>
        <w:t>*</w:t>
      </w:r>
      <w:r w:rsidRPr="00A13078">
        <w:rPr>
          <w:rFonts w:cstheme="minorHAnsi"/>
        </w:rPr>
        <w:t>, die allen helfen wollen</w:t>
      </w:r>
      <w:r w:rsidR="00DC3524">
        <w:rPr>
          <w:rFonts w:cstheme="minorHAnsi"/>
        </w:rPr>
        <w:t>.</w:t>
      </w:r>
      <w:r w:rsidR="00927604">
        <w:rPr>
          <w:rFonts w:cstheme="minorHAnsi"/>
        </w:rPr>
        <w:t xml:space="preserve"> Männer, die</w:t>
      </w:r>
      <w:r w:rsidRPr="00A13078">
        <w:rPr>
          <w:rFonts w:cstheme="minorHAnsi"/>
        </w:rPr>
        <w:t xml:space="preserve"> dabei immer </w:t>
      </w:r>
      <w:r w:rsidR="00927604">
        <w:rPr>
          <w:rFonts w:cstheme="minorHAnsi"/>
        </w:rPr>
        <w:t xml:space="preserve">auch </w:t>
      </w:r>
      <w:r w:rsidRPr="00A13078">
        <w:rPr>
          <w:rFonts w:cstheme="minorHAnsi"/>
        </w:rPr>
        <w:t>sich selbst verwirklichen</w:t>
      </w:r>
      <w:r w:rsidR="00927604">
        <w:rPr>
          <w:rFonts w:cstheme="minorHAnsi"/>
        </w:rPr>
        <w:t xml:space="preserve"> </w:t>
      </w:r>
      <w:r w:rsidR="00693D8A">
        <w:rPr>
          <w:rFonts w:cstheme="minorHAnsi"/>
        </w:rPr>
        <w:t>müssen</w:t>
      </w:r>
      <w:r w:rsidR="00927604">
        <w:rPr>
          <w:rFonts w:cstheme="minorHAnsi"/>
        </w:rPr>
        <w:t xml:space="preserve">. </w:t>
      </w:r>
      <w:r w:rsidR="00DC3524">
        <w:rPr>
          <w:rFonts w:cstheme="minorHAnsi"/>
        </w:rPr>
        <w:t>Männer</w:t>
      </w:r>
      <w:r w:rsidR="0005619B">
        <w:rPr>
          <w:rFonts w:cstheme="minorHAnsi"/>
        </w:rPr>
        <w:t>*</w:t>
      </w:r>
      <w:r w:rsidR="00DC3524">
        <w:rPr>
          <w:rFonts w:cstheme="minorHAnsi"/>
        </w:rPr>
        <w:t>, die d</w:t>
      </w:r>
      <w:r w:rsidR="00927604">
        <w:rPr>
          <w:rFonts w:cstheme="minorHAnsi"/>
        </w:rPr>
        <w:t xml:space="preserve">afür </w:t>
      </w:r>
      <w:r w:rsidRPr="00A13078">
        <w:rPr>
          <w:rFonts w:cstheme="minorHAnsi"/>
        </w:rPr>
        <w:t xml:space="preserve">übergroße Risiken auf sich </w:t>
      </w:r>
      <w:r w:rsidR="00DC3524">
        <w:rPr>
          <w:rFonts w:cstheme="minorHAnsi"/>
        </w:rPr>
        <w:t xml:space="preserve">nehmen </w:t>
      </w:r>
      <w:r w:rsidR="00927604">
        <w:rPr>
          <w:rFonts w:cstheme="minorHAnsi"/>
        </w:rPr>
        <w:t xml:space="preserve">oder </w:t>
      </w:r>
      <w:r w:rsidRPr="00A13078">
        <w:rPr>
          <w:rFonts w:cstheme="minorHAnsi"/>
        </w:rPr>
        <w:t>Angehörige</w:t>
      </w:r>
      <w:r w:rsidR="00DC3524">
        <w:rPr>
          <w:rFonts w:cstheme="minorHAnsi"/>
        </w:rPr>
        <w:t xml:space="preserve"> pflegen</w:t>
      </w:r>
      <w:r w:rsidR="00927604">
        <w:rPr>
          <w:rFonts w:cstheme="minorHAnsi"/>
        </w:rPr>
        <w:t xml:space="preserve">, obwohl sie selbst nicht </w:t>
      </w:r>
      <w:r w:rsidR="00693D8A">
        <w:rPr>
          <w:rFonts w:cstheme="minorHAnsi"/>
        </w:rPr>
        <w:t xml:space="preserve">klarkommen. </w:t>
      </w:r>
    </w:p>
    <w:p w14:paraId="3EECF28E" w14:textId="23221877" w:rsidR="00693D8A" w:rsidRDefault="00693D8A" w:rsidP="00BA6686">
      <w:pPr>
        <w:autoSpaceDE w:val="0"/>
        <w:autoSpaceDN w:val="0"/>
        <w:adjustRightInd w:val="0"/>
        <w:spacing w:after="0" w:line="240" w:lineRule="auto"/>
        <w:rPr>
          <w:rFonts w:cstheme="minorHAnsi"/>
        </w:rPr>
      </w:pPr>
    </w:p>
    <w:p w14:paraId="6E114FC4" w14:textId="609BE508" w:rsidR="00693D8A" w:rsidRDefault="00693D8A" w:rsidP="00BA6686">
      <w:pPr>
        <w:autoSpaceDE w:val="0"/>
        <w:autoSpaceDN w:val="0"/>
        <w:adjustRightInd w:val="0"/>
        <w:spacing w:after="0" w:line="240" w:lineRule="auto"/>
        <w:rPr>
          <w:rFonts w:cstheme="minorHAnsi"/>
        </w:rPr>
      </w:pPr>
      <w:r>
        <w:rPr>
          <w:rFonts w:cstheme="minorHAnsi"/>
        </w:rPr>
        <w:t>Im Anschluss an die Premiere diskutieren der Regisseur Johannes Suhm, der Männerberater Jens Geithner vom Männernetzwerk</w:t>
      </w:r>
      <w:r w:rsidR="008C5700">
        <w:rPr>
          <w:rFonts w:cstheme="minorHAnsi"/>
        </w:rPr>
        <w:t xml:space="preserve"> Dresden</w:t>
      </w:r>
      <w:r w:rsidR="005C38F3">
        <w:rPr>
          <w:rFonts w:cstheme="minorHAnsi"/>
        </w:rPr>
        <w:t xml:space="preserve"> e.V.</w:t>
      </w:r>
      <w:r w:rsidR="008C5700">
        <w:rPr>
          <w:rFonts w:cstheme="minorHAnsi"/>
        </w:rPr>
        <w:t xml:space="preserve"> </w:t>
      </w:r>
      <w:r>
        <w:rPr>
          <w:rFonts w:cstheme="minorHAnsi"/>
        </w:rPr>
        <w:t xml:space="preserve">und Enrico Damme von der LAG Jungen- und Männerarbeit </w:t>
      </w:r>
      <w:r w:rsidR="008C5700">
        <w:rPr>
          <w:rFonts w:cstheme="minorHAnsi"/>
        </w:rPr>
        <w:t xml:space="preserve">Sachsen </w:t>
      </w:r>
      <w:r w:rsidR="00DC3524">
        <w:rPr>
          <w:rFonts w:cstheme="minorHAnsi"/>
        </w:rPr>
        <w:t>über Facetten von Männlichkeiten</w:t>
      </w:r>
      <w:r w:rsidR="00C410C3">
        <w:rPr>
          <w:rFonts w:cstheme="minorHAnsi"/>
        </w:rPr>
        <w:t>.</w:t>
      </w:r>
      <w:r w:rsidR="00DC3524">
        <w:rPr>
          <w:rFonts w:cstheme="minorHAnsi"/>
        </w:rPr>
        <w:t xml:space="preserve"> </w:t>
      </w:r>
      <w:r>
        <w:rPr>
          <w:rFonts w:cstheme="minorHAnsi"/>
        </w:rPr>
        <w:t>Fragen aus dem Publikum</w:t>
      </w:r>
      <w:r w:rsidR="00E24C55">
        <w:rPr>
          <w:rFonts w:cstheme="minorHAnsi"/>
        </w:rPr>
        <w:t xml:space="preserve"> sind herzlich </w:t>
      </w:r>
      <w:r w:rsidR="005C38F3">
        <w:rPr>
          <w:rFonts w:cstheme="minorHAnsi"/>
        </w:rPr>
        <w:t>w</w:t>
      </w:r>
      <w:r w:rsidR="00E24C55">
        <w:rPr>
          <w:rFonts w:cstheme="minorHAnsi"/>
        </w:rPr>
        <w:t>illkommen</w:t>
      </w:r>
      <w:r>
        <w:rPr>
          <w:rFonts w:cstheme="minorHAnsi"/>
        </w:rPr>
        <w:t>.</w:t>
      </w:r>
    </w:p>
    <w:p w14:paraId="246396B7" w14:textId="427363E3" w:rsidR="008C5700" w:rsidRDefault="008C5700" w:rsidP="00BA6686">
      <w:pPr>
        <w:autoSpaceDE w:val="0"/>
        <w:autoSpaceDN w:val="0"/>
        <w:adjustRightInd w:val="0"/>
        <w:spacing w:after="0" w:line="240" w:lineRule="auto"/>
        <w:rPr>
          <w:rFonts w:cstheme="minorHAnsi"/>
        </w:rPr>
      </w:pPr>
    </w:p>
    <w:p w14:paraId="5FCBDC6C" w14:textId="4B8C8BCC" w:rsidR="00457011" w:rsidRDefault="00457011" w:rsidP="00BA6686">
      <w:pPr>
        <w:autoSpaceDE w:val="0"/>
        <w:autoSpaceDN w:val="0"/>
        <w:adjustRightInd w:val="0"/>
        <w:spacing w:after="0" w:line="240" w:lineRule="auto"/>
        <w:rPr>
          <w:rFonts w:cstheme="minorHAnsi"/>
        </w:rPr>
      </w:pPr>
      <w:r>
        <w:rPr>
          <w:rFonts w:cstheme="minorHAnsi"/>
        </w:rPr>
        <w:t xml:space="preserve">Trailer: </w:t>
      </w:r>
      <w:hyperlink r:id="rId7" w:history="1">
        <w:r w:rsidRPr="00DA0887">
          <w:rPr>
            <w:rStyle w:val="Hyperlink"/>
            <w:rFonts w:cstheme="minorHAnsi"/>
          </w:rPr>
          <w:t>https://www.youtube.com/watch?v=vxmlC4zKf8g</w:t>
        </w:r>
      </w:hyperlink>
    </w:p>
    <w:p w14:paraId="1AF45E86" w14:textId="77777777" w:rsidR="00457011" w:rsidRDefault="00457011" w:rsidP="00BA6686">
      <w:pPr>
        <w:autoSpaceDE w:val="0"/>
        <w:autoSpaceDN w:val="0"/>
        <w:adjustRightInd w:val="0"/>
        <w:spacing w:after="0" w:line="240" w:lineRule="auto"/>
        <w:rPr>
          <w:rFonts w:cstheme="minorHAnsi"/>
        </w:rPr>
      </w:pPr>
      <w:bookmarkStart w:id="0" w:name="_GoBack"/>
      <w:bookmarkEnd w:id="0"/>
    </w:p>
    <w:p w14:paraId="65B6B6E8" w14:textId="2160CA2C" w:rsidR="00C82D52" w:rsidRDefault="008C5700" w:rsidP="00E24C55">
      <w:pPr>
        <w:autoSpaceDE w:val="0"/>
        <w:autoSpaceDN w:val="0"/>
        <w:adjustRightInd w:val="0"/>
        <w:spacing w:after="0" w:line="240" w:lineRule="auto"/>
        <w:rPr>
          <w:rFonts w:cstheme="minorHAnsi"/>
        </w:rPr>
      </w:pPr>
      <w:r>
        <w:rPr>
          <w:rFonts w:cstheme="minorHAnsi"/>
        </w:rPr>
        <w:t>Wir freuen uns auf Besucher*innen unseres Filmabends. Karten sollten im Vorfeld auf der Webseite der Schauburg</w:t>
      </w:r>
      <w:r w:rsidRPr="008C5700">
        <w:rPr>
          <w:rFonts w:cstheme="minorHAnsi"/>
        </w:rPr>
        <w:t xml:space="preserve"> </w:t>
      </w:r>
      <w:r>
        <w:rPr>
          <w:rFonts w:cstheme="minorHAnsi"/>
        </w:rPr>
        <w:t xml:space="preserve">gebucht werden, </w:t>
      </w:r>
      <w:hyperlink r:id="rId8" w:history="1">
        <w:r w:rsidRPr="0072028F">
          <w:rPr>
            <w:rStyle w:val="Hyperlink"/>
            <w:rFonts w:cstheme="minorHAnsi"/>
          </w:rPr>
          <w:t>www.schauburg-dresden.de</w:t>
        </w:r>
      </w:hyperlink>
      <w:r>
        <w:rPr>
          <w:rFonts w:cstheme="minorHAnsi"/>
        </w:rPr>
        <w:t>.</w:t>
      </w:r>
      <w:r w:rsidR="00E24C55">
        <w:rPr>
          <w:rFonts w:cstheme="minorHAnsi"/>
        </w:rPr>
        <w:t xml:space="preserve"> </w:t>
      </w:r>
      <w:r w:rsidR="00C82D52" w:rsidRPr="00A13078">
        <w:rPr>
          <w:rFonts w:cstheme="minorHAnsi"/>
        </w:rPr>
        <w:t>Für Fragen steh</w:t>
      </w:r>
      <w:r w:rsidR="009157C8" w:rsidRPr="00A13078">
        <w:rPr>
          <w:rFonts w:cstheme="minorHAnsi"/>
        </w:rPr>
        <w:t>en</w:t>
      </w:r>
      <w:r w:rsidR="00C82D52" w:rsidRPr="00A13078">
        <w:rPr>
          <w:rFonts w:cstheme="minorHAnsi"/>
        </w:rPr>
        <w:t xml:space="preserve"> folgende Ansprechpartner zur Verfügung:</w:t>
      </w:r>
    </w:p>
    <w:p w14:paraId="1938AC44" w14:textId="2E355B9C" w:rsidR="00E24C55" w:rsidRDefault="00E24C55" w:rsidP="00E24C55">
      <w:pPr>
        <w:autoSpaceDE w:val="0"/>
        <w:autoSpaceDN w:val="0"/>
        <w:adjustRightInd w:val="0"/>
        <w:spacing w:after="0" w:line="240" w:lineRule="auto"/>
        <w:rPr>
          <w:rFonts w:cstheme="minorHAnsi"/>
        </w:rPr>
      </w:pPr>
    </w:p>
    <w:p w14:paraId="2D93D55F" w14:textId="0B41A775" w:rsidR="00C82D52" w:rsidRPr="003B5140" w:rsidRDefault="009157C8" w:rsidP="00C82D52">
      <w:pPr>
        <w:spacing w:after="0"/>
        <w:ind w:left="708"/>
      </w:pPr>
      <w:r>
        <w:rPr>
          <w:b/>
        </w:rPr>
        <w:t>Enrico Damme</w:t>
      </w:r>
      <w:r w:rsidR="00C82D52" w:rsidRPr="003B5140">
        <w:t>, Referent Presse- und Öffentlichkeitsarbeit</w:t>
      </w:r>
    </w:p>
    <w:p w14:paraId="1B6D775A" w14:textId="77777777" w:rsidR="00C82D52" w:rsidRPr="003B5140" w:rsidRDefault="00C82D52" w:rsidP="00C82D52">
      <w:pPr>
        <w:spacing w:after="0"/>
        <w:ind w:left="708"/>
      </w:pPr>
      <w:r w:rsidRPr="003B5140">
        <w:t>LAG Jungen- und Männerarbeit Sachsen e.V.</w:t>
      </w:r>
    </w:p>
    <w:p w14:paraId="5188895E" w14:textId="39821D28" w:rsidR="00C82D52" w:rsidRPr="003B5140" w:rsidRDefault="009157C8" w:rsidP="00C82D52">
      <w:pPr>
        <w:spacing w:after="0"/>
        <w:ind w:left="708"/>
      </w:pPr>
      <w:r>
        <w:t>Erna-Berger-Str. 17</w:t>
      </w:r>
      <w:r w:rsidR="00C82D52" w:rsidRPr="003B5140">
        <w:t>, 01097 Dresden</w:t>
      </w:r>
    </w:p>
    <w:p w14:paraId="7E0AB489" w14:textId="73511DA4" w:rsidR="00C82D52" w:rsidRPr="003B5140" w:rsidRDefault="00C82D52" w:rsidP="00C82D52">
      <w:pPr>
        <w:spacing w:after="0"/>
        <w:ind w:left="708"/>
      </w:pPr>
      <w:r w:rsidRPr="003B5140">
        <w:t xml:space="preserve">Tel.: </w:t>
      </w:r>
      <w:r w:rsidR="009157C8">
        <w:t>0176</w:t>
      </w:r>
      <w:r w:rsidR="005E79AA">
        <w:t xml:space="preserve"> -</w:t>
      </w:r>
      <w:r w:rsidR="009157C8">
        <w:t xml:space="preserve"> 632 60831</w:t>
      </w:r>
    </w:p>
    <w:p w14:paraId="7BBCE05B" w14:textId="05D80FA2" w:rsidR="008F01C9" w:rsidRPr="0005619B" w:rsidRDefault="00D4504D" w:rsidP="00C82D52">
      <w:pPr>
        <w:spacing w:after="0"/>
        <w:ind w:left="708"/>
        <w:rPr>
          <w:lang w:val="en-US"/>
        </w:rPr>
      </w:pPr>
      <w:proofErr w:type="spellStart"/>
      <w:r w:rsidRPr="0005619B">
        <w:rPr>
          <w:lang w:val="en-US"/>
        </w:rPr>
        <w:t>e</w:t>
      </w:r>
      <w:r w:rsidR="00C82D52" w:rsidRPr="0005619B">
        <w:rPr>
          <w:lang w:val="en-US"/>
        </w:rPr>
        <w:t>Mail</w:t>
      </w:r>
      <w:proofErr w:type="spellEnd"/>
      <w:r w:rsidR="00C82D52" w:rsidRPr="0005619B">
        <w:rPr>
          <w:lang w:val="en-US"/>
        </w:rPr>
        <w:t xml:space="preserve">: </w:t>
      </w:r>
      <w:hyperlink r:id="rId9" w:history="1">
        <w:r w:rsidR="009157C8" w:rsidRPr="0005619B">
          <w:rPr>
            <w:rStyle w:val="Hyperlink"/>
            <w:lang w:val="en-US"/>
          </w:rPr>
          <w:t>enrico.damme@juma-sachsen.de</w:t>
        </w:r>
      </w:hyperlink>
    </w:p>
    <w:p w14:paraId="49E2E721" w14:textId="20C9C345" w:rsidR="009157C8" w:rsidRPr="0005619B" w:rsidRDefault="009157C8" w:rsidP="00C82D52">
      <w:pPr>
        <w:spacing w:after="0"/>
        <w:ind w:left="708"/>
        <w:rPr>
          <w:lang w:val="en-US"/>
        </w:rPr>
      </w:pPr>
    </w:p>
    <w:p w14:paraId="7754DF37" w14:textId="14BCDC7D" w:rsidR="009157C8" w:rsidRPr="005E79AA" w:rsidRDefault="009157C8" w:rsidP="005E79AA">
      <w:pPr>
        <w:spacing w:after="0"/>
        <w:ind w:left="708"/>
        <w:rPr>
          <w:rFonts w:cstheme="minorHAnsi"/>
        </w:rPr>
      </w:pPr>
      <w:r w:rsidRPr="005E79AA">
        <w:rPr>
          <w:rFonts w:cstheme="minorHAnsi"/>
          <w:b/>
          <w:bCs/>
        </w:rPr>
        <w:t>Torsten Weber</w:t>
      </w:r>
      <w:r w:rsidRPr="005E79AA">
        <w:rPr>
          <w:rFonts w:cstheme="minorHAnsi"/>
        </w:rPr>
        <w:t>, Projektkoordinator</w:t>
      </w:r>
    </w:p>
    <w:p w14:paraId="2C635EA2" w14:textId="301A34C4" w:rsidR="009157C8" w:rsidRPr="005E79AA" w:rsidRDefault="009157C8" w:rsidP="005E79AA">
      <w:pPr>
        <w:spacing w:after="0"/>
        <w:ind w:left="708"/>
        <w:rPr>
          <w:rFonts w:cstheme="minorHAnsi"/>
        </w:rPr>
      </w:pPr>
      <w:r w:rsidRPr="005E79AA">
        <w:rPr>
          <w:rFonts w:cstheme="minorHAnsi"/>
        </w:rPr>
        <w:t>Männernetzwerk Dresden e.V.</w:t>
      </w:r>
    </w:p>
    <w:p w14:paraId="6100069F" w14:textId="73F4E0FB" w:rsidR="005E79AA" w:rsidRPr="005E79AA" w:rsidRDefault="005E79AA" w:rsidP="005E79AA">
      <w:pPr>
        <w:spacing w:after="0" w:line="240" w:lineRule="auto"/>
        <w:ind w:left="708"/>
        <w:rPr>
          <w:rFonts w:cstheme="minorHAnsi"/>
          <w:lang w:eastAsia="de-DE"/>
        </w:rPr>
      </w:pPr>
      <w:r w:rsidRPr="005E79AA">
        <w:rPr>
          <w:rFonts w:cstheme="minorHAnsi"/>
          <w:lang w:eastAsia="de-DE"/>
        </w:rPr>
        <w:t>Schwepnitzer Straße 10</w:t>
      </w:r>
      <w:r>
        <w:rPr>
          <w:rFonts w:cstheme="minorHAnsi"/>
          <w:lang w:eastAsia="de-DE"/>
        </w:rPr>
        <w:t xml:space="preserve">, </w:t>
      </w:r>
      <w:r w:rsidRPr="005E79AA">
        <w:rPr>
          <w:rFonts w:cstheme="minorHAnsi"/>
          <w:lang w:eastAsia="de-DE"/>
        </w:rPr>
        <w:t xml:space="preserve">01097 Dresden </w:t>
      </w:r>
    </w:p>
    <w:p w14:paraId="590AF8D2" w14:textId="77777777" w:rsidR="005E79AA" w:rsidRPr="005E79AA" w:rsidRDefault="005E79AA" w:rsidP="005E79AA">
      <w:pPr>
        <w:spacing w:after="0" w:line="240" w:lineRule="auto"/>
        <w:ind w:left="708"/>
        <w:rPr>
          <w:rFonts w:cstheme="minorHAnsi"/>
          <w:lang w:eastAsia="de-DE"/>
        </w:rPr>
      </w:pPr>
      <w:r w:rsidRPr="005E79AA">
        <w:rPr>
          <w:rFonts w:cstheme="minorHAnsi"/>
          <w:lang w:eastAsia="de-DE"/>
        </w:rPr>
        <w:t xml:space="preserve">Telefon 0351 - 796 63 48 </w:t>
      </w:r>
    </w:p>
    <w:p w14:paraId="6D3A16B6" w14:textId="39E65CEF" w:rsidR="005E79AA" w:rsidRPr="005E79AA" w:rsidRDefault="005E79AA" w:rsidP="005E79AA">
      <w:pPr>
        <w:spacing w:after="0" w:line="240" w:lineRule="auto"/>
        <w:ind w:left="708"/>
        <w:rPr>
          <w:rFonts w:cstheme="minorHAnsi"/>
          <w:lang w:eastAsia="de-DE"/>
        </w:rPr>
      </w:pPr>
      <w:proofErr w:type="spellStart"/>
      <w:r>
        <w:rPr>
          <w:rFonts w:cstheme="minorHAnsi"/>
          <w:lang w:eastAsia="de-DE"/>
        </w:rPr>
        <w:t>eM</w:t>
      </w:r>
      <w:r w:rsidRPr="005E79AA">
        <w:rPr>
          <w:rFonts w:cstheme="minorHAnsi"/>
          <w:lang w:eastAsia="de-DE"/>
        </w:rPr>
        <w:t>ail</w:t>
      </w:r>
      <w:proofErr w:type="spellEnd"/>
      <w:r>
        <w:rPr>
          <w:rFonts w:cstheme="minorHAnsi"/>
          <w:lang w:eastAsia="de-DE"/>
        </w:rPr>
        <w:t>:</w:t>
      </w:r>
      <w:r w:rsidRPr="005E79AA">
        <w:rPr>
          <w:rFonts w:cstheme="minorHAnsi"/>
          <w:lang w:eastAsia="de-DE"/>
        </w:rPr>
        <w:t xml:space="preserve"> </w:t>
      </w:r>
      <w:hyperlink r:id="rId10" w:history="1">
        <w:r w:rsidRPr="0072028F">
          <w:rPr>
            <w:rStyle w:val="Hyperlink"/>
            <w:rFonts w:cstheme="minorHAnsi"/>
            <w:lang w:eastAsia="de-DE"/>
          </w:rPr>
          <w:t>kontakt@mnw-dd.de</w:t>
        </w:r>
      </w:hyperlink>
    </w:p>
    <w:sectPr w:rsidR="005E79AA" w:rsidRPr="005E79AA" w:rsidSect="00BE6EFC">
      <w:headerReference w:type="default" r:id="rId11"/>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71E30" w14:textId="77777777" w:rsidR="00E60CD6" w:rsidRDefault="00E60CD6">
      <w:pPr>
        <w:spacing w:after="0" w:line="240" w:lineRule="auto"/>
      </w:pPr>
      <w:r>
        <w:separator/>
      </w:r>
    </w:p>
  </w:endnote>
  <w:endnote w:type="continuationSeparator" w:id="0">
    <w:p w14:paraId="53786815" w14:textId="77777777" w:rsidR="00E60CD6" w:rsidRDefault="00E6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EE1F1" w14:textId="77777777" w:rsidR="00DF79B0" w:rsidRPr="00DF79B0" w:rsidRDefault="00DF79B0" w:rsidP="00DF79B0">
    <w:pPr>
      <w:spacing w:after="120"/>
      <w:rPr>
        <w:rFonts w:cs="Calibri"/>
        <w:sz w:val="18"/>
        <w:szCs w:val="18"/>
      </w:rPr>
    </w:pPr>
    <w:r w:rsidRPr="00DF79B0">
      <w:rPr>
        <w:rFonts w:cs="Calibri"/>
        <w:sz w:val="18"/>
        <w:szCs w:val="18"/>
      </w:rPr>
      <w:t xml:space="preserve">*Wir </w:t>
    </w:r>
    <w:r w:rsidR="008938C5">
      <w:rPr>
        <w:rFonts w:cs="Calibri"/>
        <w:sz w:val="18"/>
        <w:szCs w:val="18"/>
      </w:rPr>
      <w:t>respektieren geschlechtliche und sexuelle</w:t>
    </w:r>
    <w:r w:rsidRPr="00DF79B0">
      <w:rPr>
        <w:rFonts w:cs="Calibri"/>
        <w:sz w:val="18"/>
        <w:szCs w:val="18"/>
      </w:rPr>
      <w:t xml:space="preserve"> Vielfalt.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8BBA7" w14:textId="77777777" w:rsidR="00E60CD6" w:rsidRDefault="00E60CD6">
      <w:pPr>
        <w:spacing w:after="0" w:line="240" w:lineRule="auto"/>
      </w:pPr>
      <w:r>
        <w:separator/>
      </w:r>
    </w:p>
  </w:footnote>
  <w:footnote w:type="continuationSeparator" w:id="0">
    <w:p w14:paraId="6807CF9E" w14:textId="77777777" w:rsidR="00E60CD6" w:rsidRDefault="00E6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08" w:type="dxa"/>
      <w:jc w:val="center"/>
      <w:tblLayout w:type="fixed"/>
      <w:tblCellMar>
        <w:left w:w="70" w:type="dxa"/>
        <w:right w:w="70" w:type="dxa"/>
      </w:tblCellMar>
      <w:tblLook w:val="04A0" w:firstRow="1" w:lastRow="0" w:firstColumn="1" w:lastColumn="0" w:noHBand="0" w:noVBand="1"/>
    </w:tblPr>
    <w:tblGrid>
      <w:gridCol w:w="2977"/>
      <w:gridCol w:w="3780"/>
      <w:gridCol w:w="2551"/>
    </w:tblGrid>
    <w:tr w:rsidR="00DC3524" w14:paraId="4769FC83" w14:textId="77777777" w:rsidTr="00D94650">
      <w:trPr>
        <w:trHeight w:val="1227"/>
        <w:jc w:val="center"/>
      </w:trPr>
      <w:tc>
        <w:tcPr>
          <w:tcW w:w="2977" w:type="dxa"/>
          <w:vAlign w:val="center"/>
        </w:tcPr>
        <w:p w14:paraId="582DAE62" w14:textId="77777777" w:rsidR="00DC3524" w:rsidRPr="006834AF" w:rsidRDefault="00DC3524" w:rsidP="00927604">
          <w:pPr>
            <w:pStyle w:val="Kopfzeile"/>
            <w:ind w:left="71"/>
            <w:rPr>
              <w:b/>
              <w:sz w:val="32"/>
              <w:szCs w:val="32"/>
            </w:rPr>
          </w:pPr>
          <w:r w:rsidRPr="006834AF">
            <w:rPr>
              <w:b/>
              <w:sz w:val="32"/>
              <w:szCs w:val="32"/>
            </w:rPr>
            <w:t>PRESSEMITTEILUNG</w:t>
          </w:r>
        </w:p>
      </w:tc>
      <w:tc>
        <w:tcPr>
          <w:tcW w:w="3780" w:type="dxa"/>
          <w:vAlign w:val="center"/>
        </w:tcPr>
        <w:p w14:paraId="310D07BC" w14:textId="08A0499A" w:rsidR="00DC3524" w:rsidRPr="009432BF" w:rsidRDefault="00DC3524" w:rsidP="00DC3524">
          <w:pPr>
            <w:pStyle w:val="Kopfzeile"/>
            <w:jc w:val="right"/>
            <w:rPr>
              <w:noProof/>
              <w:lang w:eastAsia="de-DE"/>
            </w:rPr>
          </w:pPr>
          <w:r>
            <w:rPr>
              <w:noProof/>
              <w:lang w:eastAsia="de-DE"/>
            </w:rPr>
            <w:drawing>
              <wp:inline distT="0" distB="0" distL="0" distR="0" wp14:anchorId="083445E8" wp14:editId="16D855B6">
                <wp:extent cx="634234" cy="6368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NW_300dpiRGB.jpg"/>
                        <pic:cNvPicPr/>
                      </pic:nvPicPr>
                      <pic:blipFill>
                        <a:blip r:embed="rId1"/>
                        <a:stretch>
                          <a:fillRect/>
                        </a:stretch>
                      </pic:blipFill>
                      <pic:spPr>
                        <a:xfrm>
                          <a:off x="0" y="0"/>
                          <a:ext cx="668956" cy="671695"/>
                        </a:xfrm>
                        <a:prstGeom prst="rect">
                          <a:avLst/>
                        </a:prstGeom>
                      </pic:spPr>
                    </pic:pic>
                  </a:graphicData>
                </a:graphic>
              </wp:inline>
            </w:drawing>
          </w:r>
        </w:p>
      </w:tc>
      <w:tc>
        <w:tcPr>
          <w:tcW w:w="2551" w:type="dxa"/>
          <w:vAlign w:val="center"/>
        </w:tcPr>
        <w:p w14:paraId="5BEE76FC" w14:textId="5DBC9AA4" w:rsidR="00DC3524" w:rsidRPr="009432BF" w:rsidRDefault="00DC3524" w:rsidP="004F25CD">
          <w:pPr>
            <w:pStyle w:val="Kopfzeile"/>
            <w:jc w:val="right"/>
            <w:rPr>
              <w:noProof/>
              <w:lang w:eastAsia="de-DE"/>
            </w:rPr>
          </w:pPr>
          <w:r w:rsidRPr="00C5237D">
            <w:rPr>
              <w:noProof/>
              <w:lang w:eastAsia="de-DE"/>
            </w:rPr>
            <w:drawing>
              <wp:inline distT="0" distB="0" distL="0" distR="0" wp14:anchorId="27857A8B" wp14:editId="151EB4B3">
                <wp:extent cx="1651429" cy="641350"/>
                <wp:effectExtent l="0" t="0" r="0" b="0"/>
                <wp:docPr id="4" name="Grafik 1" descr="C:\Users\LAG-JuMae-ÖA\AppData\Local\Microsoft\Windows\INetCacheContent.Word\logo-LAG-transp-h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LAG-JuMae-ÖA\AppData\Local\Microsoft\Windows\INetCacheContent.Word\logo-LAG-transp-hin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5297" cy="642852"/>
                        </a:xfrm>
                        <a:prstGeom prst="rect">
                          <a:avLst/>
                        </a:prstGeom>
                        <a:noFill/>
                        <a:ln>
                          <a:noFill/>
                        </a:ln>
                      </pic:spPr>
                    </pic:pic>
                  </a:graphicData>
                </a:graphic>
              </wp:inline>
            </w:drawing>
          </w:r>
        </w:p>
      </w:tc>
    </w:tr>
  </w:tbl>
  <w:p w14:paraId="0AAAD11B" w14:textId="77777777" w:rsidR="00A37856" w:rsidRPr="006834AF" w:rsidRDefault="00A37856" w:rsidP="009157C8">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55DF"/>
    <w:multiLevelType w:val="multilevel"/>
    <w:tmpl w:val="19A2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74065"/>
    <w:multiLevelType w:val="hybridMultilevel"/>
    <w:tmpl w:val="572E1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0A5F5C"/>
    <w:multiLevelType w:val="multilevel"/>
    <w:tmpl w:val="514A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75F1D"/>
    <w:multiLevelType w:val="hybridMultilevel"/>
    <w:tmpl w:val="43A6B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40D39"/>
    <w:multiLevelType w:val="hybridMultilevel"/>
    <w:tmpl w:val="07FE1A4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7D3F8B"/>
    <w:multiLevelType w:val="hybridMultilevel"/>
    <w:tmpl w:val="ECA87C8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2649C4"/>
    <w:multiLevelType w:val="multilevel"/>
    <w:tmpl w:val="3148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D36E23"/>
    <w:multiLevelType w:val="hybridMultilevel"/>
    <w:tmpl w:val="01DCA4F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C9"/>
    <w:rsid w:val="0005619B"/>
    <w:rsid w:val="000933AF"/>
    <w:rsid w:val="000A6E44"/>
    <w:rsid w:val="00123D82"/>
    <w:rsid w:val="001A57F4"/>
    <w:rsid w:val="001E7B2C"/>
    <w:rsid w:val="00224E13"/>
    <w:rsid w:val="002606F2"/>
    <w:rsid w:val="00270F03"/>
    <w:rsid w:val="002D325D"/>
    <w:rsid w:val="002F0822"/>
    <w:rsid w:val="00312FA1"/>
    <w:rsid w:val="003A32ED"/>
    <w:rsid w:val="003B5140"/>
    <w:rsid w:val="003E2B46"/>
    <w:rsid w:val="003E3857"/>
    <w:rsid w:val="003E44D5"/>
    <w:rsid w:val="003F53B5"/>
    <w:rsid w:val="00425B1F"/>
    <w:rsid w:val="00457011"/>
    <w:rsid w:val="00486DFB"/>
    <w:rsid w:val="004E2CCD"/>
    <w:rsid w:val="004F25CD"/>
    <w:rsid w:val="004F7B9E"/>
    <w:rsid w:val="00507F30"/>
    <w:rsid w:val="00533311"/>
    <w:rsid w:val="00557071"/>
    <w:rsid w:val="00594186"/>
    <w:rsid w:val="005C38F3"/>
    <w:rsid w:val="005E018C"/>
    <w:rsid w:val="005E79AA"/>
    <w:rsid w:val="006676F7"/>
    <w:rsid w:val="006834AF"/>
    <w:rsid w:val="00685E25"/>
    <w:rsid w:val="00693D8A"/>
    <w:rsid w:val="006D17AF"/>
    <w:rsid w:val="006D6196"/>
    <w:rsid w:val="007075E9"/>
    <w:rsid w:val="007154D7"/>
    <w:rsid w:val="00734640"/>
    <w:rsid w:val="00735A1C"/>
    <w:rsid w:val="00737052"/>
    <w:rsid w:val="00790A9B"/>
    <w:rsid w:val="007D13AE"/>
    <w:rsid w:val="007D34F0"/>
    <w:rsid w:val="007E0B15"/>
    <w:rsid w:val="00814F91"/>
    <w:rsid w:val="008337B4"/>
    <w:rsid w:val="00842453"/>
    <w:rsid w:val="008938C5"/>
    <w:rsid w:val="008A23C1"/>
    <w:rsid w:val="008B4E94"/>
    <w:rsid w:val="008C5700"/>
    <w:rsid w:val="008F01C9"/>
    <w:rsid w:val="009157C8"/>
    <w:rsid w:val="00924C58"/>
    <w:rsid w:val="00927604"/>
    <w:rsid w:val="00933EF5"/>
    <w:rsid w:val="009432BF"/>
    <w:rsid w:val="00950FDD"/>
    <w:rsid w:val="00960A00"/>
    <w:rsid w:val="009A738A"/>
    <w:rsid w:val="009B1570"/>
    <w:rsid w:val="009B2A0F"/>
    <w:rsid w:val="009B3B09"/>
    <w:rsid w:val="009B7432"/>
    <w:rsid w:val="009C53B6"/>
    <w:rsid w:val="00A13078"/>
    <w:rsid w:val="00A37856"/>
    <w:rsid w:val="00A83BC5"/>
    <w:rsid w:val="00A8687C"/>
    <w:rsid w:val="00AF1BB6"/>
    <w:rsid w:val="00B4629E"/>
    <w:rsid w:val="00BA6686"/>
    <w:rsid w:val="00BD5376"/>
    <w:rsid w:val="00BE6EFC"/>
    <w:rsid w:val="00C410C3"/>
    <w:rsid w:val="00C410CC"/>
    <w:rsid w:val="00C5237D"/>
    <w:rsid w:val="00C53B6D"/>
    <w:rsid w:val="00C760C2"/>
    <w:rsid w:val="00C82D52"/>
    <w:rsid w:val="00C973FE"/>
    <w:rsid w:val="00D4504D"/>
    <w:rsid w:val="00D94650"/>
    <w:rsid w:val="00DC3524"/>
    <w:rsid w:val="00DF79B0"/>
    <w:rsid w:val="00E24C55"/>
    <w:rsid w:val="00E60CD6"/>
    <w:rsid w:val="00EF66F3"/>
    <w:rsid w:val="00F554EE"/>
    <w:rsid w:val="00F747EA"/>
    <w:rsid w:val="00F81680"/>
    <w:rsid w:val="00F82553"/>
    <w:rsid w:val="00F83959"/>
    <w:rsid w:val="00FB5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7F18DA"/>
  <w14:defaultImageDpi w14:val="96"/>
  <w15:docId w15:val="{F957F832-7F1C-4B82-9930-DB5C2994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01C9"/>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01C9"/>
    <w:pPr>
      <w:ind w:left="720"/>
      <w:contextualSpacing/>
    </w:pPr>
  </w:style>
  <w:style w:type="character" w:styleId="Hyperlink">
    <w:name w:val="Hyperlink"/>
    <w:basedOn w:val="Absatz-Standardschriftart"/>
    <w:uiPriority w:val="99"/>
    <w:unhideWhenUsed/>
    <w:rsid w:val="008F01C9"/>
    <w:rPr>
      <w:rFonts w:cs="Times New Roman"/>
      <w:color w:val="0563C1" w:themeColor="hyperlink"/>
      <w:u w:val="single"/>
    </w:rPr>
  </w:style>
  <w:style w:type="paragraph" w:styleId="NurText">
    <w:name w:val="Plain Text"/>
    <w:basedOn w:val="Standard"/>
    <w:link w:val="NurTextZchn"/>
    <w:uiPriority w:val="99"/>
    <w:semiHidden/>
    <w:unhideWhenUsed/>
    <w:rsid w:val="008F01C9"/>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locked/>
    <w:rsid w:val="008F01C9"/>
    <w:rPr>
      <w:rFonts w:ascii="Calibri" w:hAnsi="Calibri" w:cs="Times New Roman"/>
      <w:sz w:val="21"/>
      <w:szCs w:val="21"/>
    </w:rPr>
  </w:style>
  <w:style w:type="paragraph" w:styleId="Kopfzeile">
    <w:name w:val="header"/>
    <w:basedOn w:val="Standard"/>
    <w:link w:val="KopfzeileZchn"/>
    <w:uiPriority w:val="99"/>
    <w:unhideWhenUsed/>
    <w:rsid w:val="008F01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8F01C9"/>
    <w:rPr>
      <w:rFonts w:eastAsia="Times New Roman" w:cs="Times New Roman"/>
    </w:rPr>
  </w:style>
  <w:style w:type="paragraph" w:styleId="Sprechblasentext">
    <w:name w:val="Balloon Text"/>
    <w:basedOn w:val="Standard"/>
    <w:link w:val="SprechblasentextZchn"/>
    <w:uiPriority w:val="99"/>
    <w:semiHidden/>
    <w:unhideWhenUsed/>
    <w:rsid w:val="00F839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F83959"/>
    <w:rPr>
      <w:rFonts w:ascii="Segoe UI" w:hAnsi="Segoe UI" w:cs="Segoe UI"/>
      <w:sz w:val="18"/>
      <w:szCs w:val="18"/>
    </w:rPr>
  </w:style>
  <w:style w:type="paragraph" w:customStyle="1" w:styleId="first">
    <w:name w:val="first"/>
    <w:basedOn w:val="Standard"/>
    <w:rsid w:val="00533311"/>
    <w:pPr>
      <w:spacing w:before="100" w:beforeAutospacing="1" w:after="100" w:afterAutospacing="1" w:line="240" w:lineRule="auto"/>
    </w:pPr>
    <w:rPr>
      <w:rFonts w:ascii="Times New Roman" w:hAnsi="Times New Roman"/>
      <w:sz w:val="24"/>
      <w:szCs w:val="24"/>
      <w:lang w:eastAsia="de-DE"/>
    </w:rPr>
  </w:style>
  <w:style w:type="paragraph" w:customStyle="1" w:styleId="last">
    <w:name w:val="last"/>
    <w:basedOn w:val="Standard"/>
    <w:rsid w:val="00533311"/>
    <w:pPr>
      <w:spacing w:before="100" w:beforeAutospacing="1" w:after="100" w:afterAutospacing="1" w:line="240" w:lineRule="auto"/>
    </w:pPr>
    <w:rPr>
      <w:rFonts w:ascii="Times New Roman" w:hAnsi="Times New Roman"/>
      <w:sz w:val="24"/>
      <w:szCs w:val="24"/>
      <w:lang w:eastAsia="de-DE"/>
    </w:rPr>
  </w:style>
  <w:style w:type="character" w:customStyle="1" w:styleId="NichtaufgelsteErwhnung1">
    <w:name w:val="Nicht aufgelöste Erwähnung1"/>
    <w:basedOn w:val="Absatz-Standardschriftart"/>
    <w:uiPriority w:val="99"/>
    <w:semiHidden/>
    <w:unhideWhenUsed/>
    <w:rsid w:val="007E0B15"/>
    <w:rPr>
      <w:rFonts w:cs="Times New Roman"/>
      <w:color w:val="605E5C"/>
      <w:shd w:val="clear" w:color="auto" w:fill="E1DFDD"/>
    </w:rPr>
  </w:style>
  <w:style w:type="paragraph" w:styleId="Fuzeile">
    <w:name w:val="footer"/>
    <w:basedOn w:val="Standard"/>
    <w:link w:val="FuzeileZchn"/>
    <w:uiPriority w:val="99"/>
    <w:unhideWhenUsed/>
    <w:rsid w:val="00BD537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BD5376"/>
    <w:rPr>
      <w:rFonts w:cs="Times New Roman"/>
    </w:rPr>
  </w:style>
  <w:style w:type="character" w:styleId="Fett">
    <w:name w:val="Strong"/>
    <w:basedOn w:val="Absatz-Standardschriftart"/>
    <w:uiPriority w:val="22"/>
    <w:qFormat/>
    <w:rsid w:val="00C82D52"/>
    <w:rPr>
      <w:rFonts w:cs="Times New Roman"/>
      <w:b/>
      <w:bCs/>
    </w:rPr>
  </w:style>
  <w:style w:type="character" w:styleId="Kommentarzeichen">
    <w:name w:val="annotation reference"/>
    <w:basedOn w:val="Absatz-Standardschriftart"/>
    <w:uiPriority w:val="99"/>
    <w:semiHidden/>
    <w:unhideWhenUsed/>
    <w:rsid w:val="005C38F3"/>
    <w:rPr>
      <w:sz w:val="16"/>
      <w:szCs w:val="16"/>
    </w:rPr>
  </w:style>
  <w:style w:type="paragraph" w:styleId="Kommentartext">
    <w:name w:val="annotation text"/>
    <w:basedOn w:val="Standard"/>
    <w:link w:val="KommentartextZchn"/>
    <w:uiPriority w:val="99"/>
    <w:semiHidden/>
    <w:unhideWhenUsed/>
    <w:rsid w:val="005C38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8F3"/>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5C38F3"/>
    <w:rPr>
      <w:b/>
      <w:bCs/>
    </w:rPr>
  </w:style>
  <w:style w:type="character" w:customStyle="1" w:styleId="KommentarthemaZchn">
    <w:name w:val="Kommentarthema Zchn"/>
    <w:basedOn w:val="KommentartextZchn"/>
    <w:link w:val="Kommentarthema"/>
    <w:uiPriority w:val="99"/>
    <w:semiHidden/>
    <w:rsid w:val="005C38F3"/>
    <w:rPr>
      <w:rFonts w:cs="Times New Roman"/>
      <w:b/>
      <w:bCs/>
      <w:sz w:val="20"/>
      <w:szCs w:val="20"/>
    </w:rPr>
  </w:style>
  <w:style w:type="character" w:styleId="NichtaufgelsteErwhnung">
    <w:name w:val="Unresolved Mention"/>
    <w:basedOn w:val="Absatz-Standardschriftart"/>
    <w:uiPriority w:val="99"/>
    <w:semiHidden/>
    <w:unhideWhenUsed/>
    <w:rsid w:val="0045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588">
      <w:bodyDiv w:val="1"/>
      <w:marLeft w:val="0"/>
      <w:marRight w:val="0"/>
      <w:marTop w:val="0"/>
      <w:marBottom w:val="0"/>
      <w:divBdr>
        <w:top w:val="none" w:sz="0" w:space="0" w:color="auto"/>
        <w:left w:val="none" w:sz="0" w:space="0" w:color="auto"/>
        <w:bottom w:val="none" w:sz="0" w:space="0" w:color="auto"/>
        <w:right w:val="none" w:sz="0" w:space="0" w:color="auto"/>
      </w:divBdr>
    </w:div>
    <w:div w:id="159858421">
      <w:marLeft w:val="0"/>
      <w:marRight w:val="0"/>
      <w:marTop w:val="0"/>
      <w:marBottom w:val="0"/>
      <w:divBdr>
        <w:top w:val="none" w:sz="0" w:space="0" w:color="auto"/>
        <w:left w:val="none" w:sz="0" w:space="0" w:color="auto"/>
        <w:bottom w:val="none" w:sz="0" w:space="0" w:color="auto"/>
        <w:right w:val="none" w:sz="0" w:space="0" w:color="auto"/>
      </w:divBdr>
    </w:div>
    <w:div w:id="159858422">
      <w:marLeft w:val="0"/>
      <w:marRight w:val="0"/>
      <w:marTop w:val="0"/>
      <w:marBottom w:val="0"/>
      <w:divBdr>
        <w:top w:val="none" w:sz="0" w:space="0" w:color="auto"/>
        <w:left w:val="none" w:sz="0" w:space="0" w:color="auto"/>
        <w:bottom w:val="none" w:sz="0" w:space="0" w:color="auto"/>
        <w:right w:val="none" w:sz="0" w:space="0" w:color="auto"/>
      </w:divBdr>
    </w:div>
    <w:div w:id="159858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schauburg-dresde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xmlC4zKf8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takt@mnw-dd.de" TargetMode="External"/><Relationship Id="rId4" Type="http://schemas.openxmlformats.org/officeDocument/2006/relationships/webSettings" Target="webSettings.xml"/><Relationship Id="rId9" Type="http://schemas.openxmlformats.org/officeDocument/2006/relationships/hyperlink" Target="mailto:enrico.damme@juma-sachs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2508</Characters>
  <Application>Microsoft Office Word</Application>
  <DocSecurity>0</DocSecurity>
  <Lines>52</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 Sachsen</dc:creator>
  <cp:keywords/>
  <dc:description/>
  <cp:lastModifiedBy>Enrico Damme</cp:lastModifiedBy>
  <cp:revision>6</cp:revision>
  <cp:lastPrinted>2022-04-28T08:20:00Z</cp:lastPrinted>
  <dcterms:created xsi:type="dcterms:W3CDTF">2022-04-28T08:10:00Z</dcterms:created>
  <dcterms:modified xsi:type="dcterms:W3CDTF">2022-04-28T08:25:00Z</dcterms:modified>
</cp:coreProperties>
</file>